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jc w:val="center"/>
        <w:rPr>
          <w:b/>
        </w:rPr>
      </w:pPr>
      <w:r>
        <w:pict>
          <v:shape id="_x0000_s1026" o:spid="_x0000_s1026" o:spt="75" alt="C:\Users\Administrator\Desktop\校学生会.png校学生会" type="#_x0000_t75" style="position:absolute;left:0pt;margin-left:26.85pt;margin-top:4.05pt;height:37.45pt;width:37.4pt;z-index:251659264;mso-width-relative:page;mso-height-relative:page;" filled="f" o:preferrelative="t" stroked="f" coordsize="21600,21600">
            <v:path/>
            <v:fill on="f" focussize="0,0"/>
            <v:stroke on="f"/>
            <v:imagedata r:id="rId4" o:title="校学生会"/>
            <o:lock v:ext="edit" aspectratio="t"/>
          </v:shape>
        </w:pict>
      </w:r>
      <w:r>
        <w:rPr>
          <w:rFonts w:hint="eastAsia"/>
          <w:b/>
        </w:rPr>
        <w:t xml:space="preserve"> </w:t>
      </w:r>
      <w:r>
        <w:rPr>
          <w:b/>
        </w:rPr>
        <w:t xml:space="preserve"> </w:t>
      </w:r>
      <w:r>
        <w:rPr>
          <w:rFonts w:hint="eastAsia"/>
          <w:b/>
          <w:lang w:val="en-US" w:eastAsia="zh-CN"/>
        </w:rPr>
        <w:t xml:space="preserve">   </w:t>
      </w:r>
      <w:r>
        <w:rPr>
          <w:rFonts w:hint="eastAsia"/>
          <w:b/>
          <w:sz w:val="32"/>
          <w:szCs w:val="32"/>
        </w:rPr>
        <w:t>2020-2021届中国石油大学学生会纳新报名表</w:t>
      </w:r>
    </w:p>
    <w:tbl>
      <w:tblPr>
        <w:tblStyle w:val="3"/>
        <w:tblW w:w="8931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1382"/>
        <w:gridCol w:w="1383"/>
        <w:gridCol w:w="1383"/>
        <w:gridCol w:w="1529"/>
        <w:gridCol w:w="17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9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个人信息</w:t>
            </w:r>
          </w:p>
        </w:tc>
        <w:tc>
          <w:tcPr>
            <w:tcW w:w="1382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姓 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rFonts w:hint="eastAsia"/>
                <w:b/>
                <w:sz w:val="24"/>
                <w:szCs w:val="24"/>
              </w:rPr>
              <w:t>名</w:t>
            </w: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性 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rFonts w:hint="eastAsia"/>
                <w:b/>
                <w:sz w:val="24"/>
                <w:szCs w:val="24"/>
              </w:rPr>
              <w:t>别</w:t>
            </w:r>
          </w:p>
        </w:tc>
        <w:tc>
          <w:tcPr>
            <w:tcW w:w="1529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725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9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>
            <w:pPr>
              <w:jc w:val="center"/>
              <w:rPr>
                <w:rFonts w:hint="eastAsia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民   族</w:t>
            </w: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529" w:type="dxa"/>
            <w:vAlign w:val="center"/>
          </w:tcPr>
          <w:p>
            <w:pPr>
              <w:jc w:val="center"/>
              <w:rPr>
                <w:rFonts w:hint="eastAsia" w:eastAsia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725" w:type="dxa"/>
            <w:vMerge w:val="continue"/>
          </w:tcPr>
          <w:p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9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专业</w:t>
            </w:r>
            <w:r>
              <w:rPr>
                <w:rFonts w:hint="eastAsia"/>
                <w:b/>
                <w:sz w:val="24"/>
                <w:szCs w:val="24"/>
              </w:rPr>
              <w:t>班级</w:t>
            </w: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1529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</w:tcPr>
          <w:p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9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联系方式</w:t>
            </w:r>
          </w:p>
        </w:tc>
        <w:tc>
          <w:tcPr>
            <w:tcW w:w="1382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电 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rFonts w:hint="eastAsia"/>
                <w:b/>
                <w:sz w:val="24"/>
                <w:szCs w:val="24"/>
              </w:rPr>
              <w:t>话</w:t>
            </w: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QQ</w:t>
            </w:r>
          </w:p>
        </w:tc>
        <w:tc>
          <w:tcPr>
            <w:tcW w:w="1529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</w:tcPr>
          <w:p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529" w:type="dxa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意向部门</w:t>
            </w:r>
          </w:p>
        </w:tc>
        <w:tc>
          <w:tcPr>
            <w:tcW w:w="4148" w:type="dxa"/>
            <w:gridSpan w:val="3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>第一志愿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/ </w:t>
            </w: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>第二志愿</w:t>
            </w:r>
          </w:p>
        </w:tc>
        <w:tc>
          <w:tcPr>
            <w:tcW w:w="1529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服从调剂</w:t>
            </w:r>
          </w:p>
        </w:tc>
        <w:tc>
          <w:tcPr>
            <w:tcW w:w="1725" w:type="dxa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是 /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</w:trPr>
        <w:tc>
          <w:tcPr>
            <w:tcW w:w="1529" w:type="dxa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突出优势</w:t>
            </w:r>
          </w:p>
        </w:tc>
        <w:tc>
          <w:tcPr>
            <w:tcW w:w="7402" w:type="dxa"/>
            <w:gridSpan w:val="5"/>
          </w:tcPr>
          <w:p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（ 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①技能类：</w:t>
            </w:r>
            <w:r>
              <w:rPr>
                <w:rFonts w:hint="eastAsia"/>
                <w:b/>
                <w:sz w:val="24"/>
                <w:szCs w:val="24"/>
              </w:rPr>
              <w:t>办公软件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使用、</w:t>
            </w:r>
            <w:r>
              <w:rPr>
                <w:rFonts w:hint="eastAsia"/>
                <w:b/>
                <w:sz w:val="24"/>
                <w:szCs w:val="24"/>
              </w:rPr>
              <w:t>文艺类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/>
                <w:b/>
                <w:sz w:val="24"/>
                <w:szCs w:val="24"/>
              </w:rPr>
              <w:t>平面设计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/>
                <w:b/>
                <w:sz w:val="24"/>
                <w:szCs w:val="24"/>
              </w:rPr>
              <w:t>写作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/>
                <w:b/>
                <w:sz w:val="24"/>
                <w:szCs w:val="24"/>
              </w:rPr>
              <w:t>拍摄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等。②综合类：组织能力、交际沟通能力等。</w:t>
            </w: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>填写后，请删除括号中内容</w:t>
            </w:r>
            <w:r>
              <w:rPr>
                <w:rFonts w:hint="eastAsia"/>
                <w:b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5" w:hRule="atLeast"/>
        </w:trPr>
        <w:tc>
          <w:tcPr>
            <w:tcW w:w="1529" w:type="dxa"/>
            <w:vAlign w:val="center"/>
          </w:tcPr>
          <w:p>
            <w:pPr>
              <w:jc w:val="center"/>
              <w:rPr>
                <w:rFonts w:hint="eastAsia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个人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简介</w:t>
            </w:r>
          </w:p>
        </w:tc>
        <w:tc>
          <w:tcPr>
            <w:tcW w:w="7402" w:type="dxa"/>
            <w:gridSpan w:val="5"/>
          </w:tcPr>
          <w:p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介绍自己的各个方面和突出优势，包括但不局限于兴趣爱好、个人性格、学生工作经历、所获荣誉等。</w:t>
            </w: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>填写后，请删除括号中内容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</w:trPr>
        <w:tc>
          <w:tcPr>
            <w:tcW w:w="1529" w:type="dxa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对学生会的认识和期望</w:t>
            </w:r>
          </w:p>
        </w:tc>
        <w:tc>
          <w:tcPr>
            <w:tcW w:w="7402" w:type="dxa"/>
            <w:gridSpan w:val="5"/>
          </w:tcPr>
          <w:p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</w:trPr>
        <w:tc>
          <w:tcPr>
            <w:tcW w:w="1529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大学生活的规划与展望</w:t>
            </w:r>
          </w:p>
        </w:tc>
        <w:tc>
          <w:tcPr>
            <w:tcW w:w="7402" w:type="dxa"/>
            <w:gridSpan w:val="5"/>
          </w:tcPr>
          <w:p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8931" w:type="dxa"/>
            <w:gridSpan w:val="6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请认真填写此表，这将是学长学姐选择你的第一依据</w:t>
            </w:r>
          </w:p>
        </w:tc>
      </w:tr>
    </w:tbl>
    <w:p>
      <w:pPr>
        <w:jc w:val="center"/>
        <w:rPr>
          <w:rFonts w:hint="eastAsia"/>
          <w:b/>
          <w:sz w:val="24"/>
          <w:szCs w:val="24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969645</wp:posOffset>
            </wp:positionH>
            <wp:positionV relativeFrom="paragraph">
              <wp:posOffset>152400</wp:posOffset>
            </wp:positionV>
            <wp:extent cx="474980" cy="475615"/>
            <wp:effectExtent l="0" t="0" r="0" b="635"/>
            <wp:wrapNone/>
            <wp:docPr id="4" name="图片 3" descr="C:\Users\Administrator\Desktop\校学生会.png校学生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C:\Users\Administrator\Desktop\校学生会.png校学生会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498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eastAsia="仿宋"/>
          <w:b/>
          <w:sz w:val="28"/>
          <w:szCs w:val="28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     </w:t>
      </w:r>
      <w:r>
        <w:rPr>
          <w:rFonts w:hint="eastAsia"/>
          <w:b/>
          <w:sz w:val="36"/>
          <w:szCs w:val="36"/>
        </w:rPr>
        <w:t>中国石油大学学生会</w:t>
      </w:r>
      <w:r>
        <w:rPr>
          <w:rFonts w:hint="eastAsia"/>
          <w:b/>
          <w:sz w:val="36"/>
          <w:szCs w:val="36"/>
          <w:lang w:val="en-US" w:eastAsia="zh-CN"/>
        </w:rPr>
        <w:t>部门简介</w:t>
      </w:r>
    </w:p>
    <w:p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28"/>
          <w:szCs w:val="28"/>
        </w:rPr>
        <w:t>办公室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both"/>
        <w:textAlignment w:val="auto"/>
        <w:rPr>
          <w:rFonts w:hint="eastAsia"/>
          <w:b/>
          <w:sz w:val="28"/>
          <w:szCs w:val="28"/>
        </w:rPr>
      </w:pPr>
      <w:r>
        <w:rPr>
          <w:rFonts w:hint="eastAsia"/>
          <w:b/>
          <w:sz w:val="24"/>
          <w:szCs w:val="24"/>
        </w:rPr>
        <w:t>主要负责学生会的文案编辑、资料管理、物资管理、财务申报、内部建设及对外联络等工作，协助主席团处理学生会日常事务，统筹协调各部门、各院部学生会的工作关系，保证学生会各项工作的顺利开展。</w:t>
      </w:r>
    </w:p>
    <w:p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28"/>
          <w:szCs w:val="28"/>
        </w:rPr>
        <w:t>组织部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both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组织部负责加强对广大青年学生的思想引领，组织“荟萃青年说”等品牌活动；统一管理学生会各部门的人事工作，对学生会成员、部门建设及活动开展情况进行考核评议，推进院校联动。</w:t>
      </w:r>
    </w:p>
    <w:p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宣传部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both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负责学生会QQ、微博、微信公众号等宣传平台的运营与管理，承担学生会各项活动的拍摄、采写、报道任务，配合宣传校内其他重大活动，同时负责视频、海报、校园及学生会部分文化产品设计与制作工作，管理维护学生会网站，及时更新校内各级学生会组织的相关动态，组织举办新媒体、设计PS培训等相关校园活动。</w:t>
      </w:r>
    </w:p>
    <w:p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28"/>
          <w:szCs w:val="28"/>
        </w:rPr>
        <w:t>学习实践部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both"/>
        <w:textAlignment w:val="auto"/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</w:rPr>
        <w:t>负责加强学校学风建设、组织学术和课外实践活动，组织开展 “善学论坛”、辩论赛等品牌活动，通过举办形式多样的活动，增强学校学习氛围，引导广大同学参与第二课堂，为同学们提供学习动态和相关考试信息，引导同学们进行</w:t>
      </w:r>
      <w:bookmarkStart w:id="0" w:name="_GoBack"/>
      <w:bookmarkEnd w:id="0"/>
      <w:r>
        <w:rPr>
          <w:rFonts w:hint="eastAsia"/>
          <w:b/>
          <w:sz w:val="24"/>
          <w:szCs w:val="24"/>
        </w:rPr>
        <w:t>职业生涯规划，提高实践能力。</w:t>
      </w:r>
    </w:p>
    <w:p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文体发展部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both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负责组织各种文艺体育活动，丰富大学生校园文化生活，策划组织校园歌手大赛、青年健身节等品牌活动，协调相关体育类社团，结合“三走”，组织开展各类体育比赛等群众性校园体育活动。</w:t>
      </w:r>
    </w:p>
    <w:p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权益维护部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both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负责日常提案收集工作，并及时跟进提案的解决，致力于维护同学们各项权益，并引导同学们形成自我维权意识，利用校-院-班三级平台，发挥组织桥梁纽带作用，收集与处理同学们的维权诉求，并通过权小益QQ公众号公布维权结果，常态化联系学校职能部门开展座谈会，组织、代表学生参与学校民主管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both"/>
        <w:textAlignment w:val="auto"/>
      </w:pPr>
      <w:r>
        <w:rPr>
          <w:rFonts w:hint="eastAsia" w:eastAsia="仿宋"/>
          <w:b/>
          <w:sz w:val="24"/>
          <w:szCs w:val="24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238760</wp:posOffset>
            </wp:positionH>
            <wp:positionV relativeFrom="paragraph">
              <wp:posOffset>62230</wp:posOffset>
            </wp:positionV>
            <wp:extent cx="939165" cy="946785"/>
            <wp:effectExtent l="0" t="0" r="13335" b="5715"/>
            <wp:wrapNone/>
            <wp:docPr id="5" name="图片 5" descr="IMG_1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117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4077970</wp:posOffset>
            </wp:positionH>
            <wp:positionV relativeFrom="paragraph">
              <wp:posOffset>36830</wp:posOffset>
            </wp:positionV>
            <wp:extent cx="978535" cy="989965"/>
            <wp:effectExtent l="0" t="0" r="12065" b="63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2172970</wp:posOffset>
            </wp:positionH>
            <wp:positionV relativeFrom="paragraph">
              <wp:posOffset>65405</wp:posOffset>
            </wp:positionV>
            <wp:extent cx="909955" cy="929005"/>
            <wp:effectExtent l="0" t="0" r="4445" b="4445"/>
            <wp:wrapNone/>
            <wp:docPr id="3" name="图片 1" descr="C:\Users\Administrator\Desktop\IMG_5716(20200920-201317).jpgIMG_5716(20200920-20131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Administrator\Desktop\IMG_5716(20200920-201317).jpgIMG_5716(20200920-201317)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9955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4"/>
          <w:szCs w:val="24"/>
          <w:lang w:val="en-US" w:eastAsia="zh-CN"/>
        </w:rPr>
        <w:t xml:space="preserve">             </w:t>
      </w:r>
      <w:r>
        <w:rPr>
          <w:rFonts w:hint="eastAsia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both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both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both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241" w:firstLineChars="10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校会微信公众号             校会纳新群             校会QQ校园空间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22D"/>
    <w:rsid w:val="00241D9D"/>
    <w:rsid w:val="00426B1A"/>
    <w:rsid w:val="005E09A3"/>
    <w:rsid w:val="00812BA0"/>
    <w:rsid w:val="00B7622D"/>
    <w:rsid w:val="07F8668D"/>
    <w:rsid w:val="0AF7766A"/>
    <w:rsid w:val="0BF13439"/>
    <w:rsid w:val="0C543AA3"/>
    <w:rsid w:val="0D4816C9"/>
    <w:rsid w:val="0DCF3093"/>
    <w:rsid w:val="0F8749B3"/>
    <w:rsid w:val="0FB80C03"/>
    <w:rsid w:val="11CC101D"/>
    <w:rsid w:val="128B529A"/>
    <w:rsid w:val="154D39B4"/>
    <w:rsid w:val="18167463"/>
    <w:rsid w:val="191F17A5"/>
    <w:rsid w:val="194F75A6"/>
    <w:rsid w:val="1978124D"/>
    <w:rsid w:val="19E60121"/>
    <w:rsid w:val="1A4B6BC5"/>
    <w:rsid w:val="1AF879E0"/>
    <w:rsid w:val="1B322817"/>
    <w:rsid w:val="1BDE706A"/>
    <w:rsid w:val="1BFE091E"/>
    <w:rsid w:val="1E4959D6"/>
    <w:rsid w:val="200A452F"/>
    <w:rsid w:val="20BF79EB"/>
    <w:rsid w:val="213D655B"/>
    <w:rsid w:val="21941CBD"/>
    <w:rsid w:val="23C35391"/>
    <w:rsid w:val="248528C2"/>
    <w:rsid w:val="24EB180B"/>
    <w:rsid w:val="24F414A6"/>
    <w:rsid w:val="2697423A"/>
    <w:rsid w:val="271C176C"/>
    <w:rsid w:val="27D81D6E"/>
    <w:rsid w:val="2C957214"/>
    <w:rsid w:val="2C9E4970"/>
    <w:rsid w:val="2D23605D"/>
    <w:rsid w:val="2E0B184A"/>
    <w:rsid w:val="303C5958"/>
    <w:rsid w:val="326B3044"/>
    <w:rsid w:val="327A1F84"/>
    <w:rsid w:val="329844F5"/>
    <w:rsid w:val="33F11904"/>
    <w:rsid w:val="3541358E"/>
    <w:rsid w:val="36C8443A"/>
    <w:rsid w:val="3BA32CA2"/>
    <w:rsid w:val="3CD27065"/>
    <w:rsid w:val="3E811A29"/>
    <w:rsid w:val="3EDB4273"/>
    <w:rsid w:val="3F407E4C"/>
    <w:rsid w:val="3F4D5694"/>
    <w:rsid w:val="3F6C7C14"/>
    <w:rsid w:val="3FAB1CBB"/>
    <w:rsid w:val="419630EC"/>
    <w:rsid w:val="426B09F4"/>
    <w:rsid w:val="42CE763A"/>
    <w:rsid w:val="43D7790F"/>
    <w:rsid w:val="444D0BD2"/>
    <w:rsid w:val="449A6EF4"/>
    <w:rsid w:val="457B5D7A"/>
    <w:rsid w:val="46905F5A"/>
    <w:rsid w:val="46DD4D96"/>
    <w:rsid w:val="4ADA7EC9"/>
    <w:rsid w:val="4C3C12E8"/>
    <w:rsid w:val="4CEC1119"/>
    <w:rsid w:val="4DFA19FF"/>
    <w:rsid w:val="4F213BBE"/>
    <w:rsid w:val="4F3370A3"/>
    <w:rsid w:val="4F901240"/>
    <w:rsid w:val="5292778B"/>
    <w:rsid w:val="53F13292"/>
    <w:rsid w:val="54966F22"/>
    <w:rsid w:val="552E6FA9"/>
    <w:rsid w:val="553257B1"/>
    <w:rsid w:val="565C10E3"/>
    <w:rsid w:val="58B42B10"/>
    <w:rsid w:val="598706FB"/>
    <w:rsid w:val="5C795A02"/>
    <w:rsid w:val="5D4D6FC0"/>
    <w:rsid w:val="5D5A193E"/>
    <w:rsid w:val="5D702D33"/>
    <w:rsid w:val="60FF29E4"/>
    <w:rsid w:val="612A57F5"/>
    <w:rsid w:val="62C76673"/>
    <w:rsid w:val="637066B4"/>
    <w:rsid w:val="645C60FA"/>
    <w:rsid w:val="647435FE"/>
    <w:rsid w:val="686D1E0C"/>
    <w:rsid w:val="68EB40EF"/>
    <w:rsid w:val="6F591E55"/>
    <w:rsid w:val="755F020F"/>
    <w:rsid w:val="75AA2C4F"/>
    <w:rsid w:val="766871AE"/>
    <w:rsid w:val="776A530A"/>
    <w:rsid w:val="783B4F31"/>
    <w:rsid w:val="784C57C9"/>
    <w:rsid w:val="786A2F51"/>
    <w:rsid w:val="7BB533CD"/>
    <w:rsid w:val="7CB20365"/>
    <w:rsid w:val="7CF51304"/>
    <w:rsid w:val="7D9E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仿宋" w:hAnsi="仿宋" w:eastAsia="仿宋" w:cs="宋体"/>
      <w:sz w:val="28"/>
      <w:szCs w:val="28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39</Words>
  <Characters>226</Characters>
  <Lines>1</Lines>
  <Paragraphs>1</Paragraphs>
  <TotalTime>12</TotalTime>
  <ScaleCrop>false</ScaleCrop>
  <LinksUpToDate>false</LinksUpToDate>
  <CharactersWithSpaces>264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2019-03-31T07:17:00Z</dcterms:created>
  <dc:creator>ymcmy</dc:creator>
  <cp:lastModifiedBy>AAAA</cp:lastModifiedBy>
  <cp:lastPrinted>2019-03-31T07:57:00Z</cp:lastPrinted>
  <dcterms:modified xsi:type="dcterms:W3CDTF">2020-09-20T14:55:56Z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